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3D85" w14:textId="31CD7F9E" w:rsidR="00480D8D" w:rsidRPr="00DD52FD" w:rsidRDefault="00DD52FD" w:rsidP="00DD52FD">
      <w:pPr>
        <w:adjustRightInd w:val="0"/>
        <w:snapToGrid w:val="0"/>
        <w:jc w:val="center"/>
        <w:rPr>
          <w:b/>
          <w:bCs/>
          <w:sz w:val="36"/>
          <w:szCs w:val="36"/>
        </w:rPr>
      </w:pPr>
      <w:bookmarkStart w:id="0" w:name="_Hlk156036943"/>
      <w:r w:rsidRPr="00DD52FD">
        <w:rPr>
          <w:rFonts w:hint="eastAsia"/>
          <w:b/>
          <w:bCs/>
          <w:sz w:val="36"/>
          <w:szCs w:val="36"/>
        </w:rPr>
        <w:t>2</w:t>
      </w:r>
      <w:r w:rsidRPr="00DD52FD">
        <w:rPr>
          <w:b/>
          <w:bCs/>
          <w:sz w:val="36"/>
          <w:szCs w:val="36"/>
        </w:rPr>
        <w:t>024</w:t>
      </w:r>
      <w:r w:rsidR="00534183" w:rsidRPr="00DD52FD">
        <w:rPr>
          <w:rFonts w:hint="eastAsia"/>
          <w:b/>
          <w:bCs/>
          <w:sz w:val="36"/>
          <w:szCs w:val="36"/>
        </w:rPr>
        <w:t>年度</w:t>
      </w:r>
      <w:r w:rsidR="00480D8D" w:rsidRPr="00DD52FD">
        <w:rPr>
          <w:rFonts w:hint="eastAsia"/>
          <w:b/>
          <w:bCs/>
          <w:sz w:val="36"/>
          <w:szCs w:val="36"/>
        </w:rPr>
        <w:t>一般社団法人埼玉県精神保健福祉士協会主催研修</w:t>
      </w:r>
      <w:bookmarkEnd w:id="0"/>
    </w:p>
    <w:p w14:paraId="7960471C" w14:textId="2142A35F" w:rsidR="00480D8D" w:rsidRPr="00DD52FD" w:rsidRDefault="00534183" w:rsidP="00D167B7">
      <w:pPr>
        <w:adjustRightInd w:val="0"/>
        <w:snapToGrid w:val="0"/>
        <w:rPr>
          <w:b/>
          <w:bCs/>
          <w:sz w:val="28"/>
          <w:szCs w:val="28"/>
        </w:rPr>
      </w:pPr>
      <w:r w:rsidRPr="00DD52FD">
        <w:rPr>
          <w:rFonts w:hint="eastAsia"/>
          <w:b/>
          <w:bCs/>
          <w:sz w:val="28"/>
          <w:szCs w:val="28"/>
        </w:rPr>
        <w:t>日時：２０２４年３月１７日（日）　１２：００～</w:t>
      </w:r>
      <w:r w:rsidR="00966994" w:rsidRPr="00DD52FD">
        <w:rPr>
          <w:rFonts w:hint="eastAsia"/>
          <w:b/>
          <w:bCs/>
          <w:sz w:val="28"/>
          <w:szCs w:val="28"/>
        </w:rPr>
        <w:t>１６：３０</w:t>
      </w:r>
    </w:p>
    <w:p w14:paraId="219C5296" w14:textId="3A710E92" w:rsidR="00534183" w:rsidRPr="00D167B7" w:rsidRDefault="00966994" w:rsidP="00D167B7">
      <w:pPr>
        <w:adjustRightInd w:val="0"/>
        <w:snapToGrid w:val="0"/>
        <w:rPr>
          <w:sz w:val="24"/>
          <w:szCs w:val="24"/>
        </w:rPr>
      </w:pPr>
      <w:r w:rsidRPr="00DD52FD">
        <w:rPr>
          <w:rFonts w:hint="eastAsia"/>
          <w:b/>
          <w:bCs/>
          <w:sz w:val="28"/>
          <w:szCs w:val="28"/>
        </w:rPr>
        <w:t>会場：TKP大宮駅西口カンファレンスセンター　ホール６A</w:t>
      </w:r>
    </w:p>
    <w:p w14:paraId="0346E9C9" w14:textId="63BC5B9A" w:rsidR="00966994" w:rsidRPr="00D167B7" w:rsidRDefault="00966994" w:rsidP="00D167B7">
      <w:pPr>
        <w:adjustRightInd w:val="0"/>
        <w:snapToGrid w:val="0"/>
        <w:ind w:firstLineChars="300" w:firstLine="720"/>
        <w:rPr>
          <w:sz w:val="24"/>
          <w:szCs w:val="24"/>
        </w:rPr>
      </w:pPr>
      <w:r w:rsidRPr="00D167B7">
        <w:rPr>
          <w:rFonts w:hint="eastAsia"/>
          <w:sz w:val="24"/>
          <w:szCs w:val="24"/>
        </w:rPr>
        <w:t>所在地：さいたま市大宮区桜木町１－８－１　ベルヴュオフィス大宮６階</w:t>
      </w:r>
    </w:p>
    <w:p w14:paraId="681DD4F4" w14:textId="0DA4B881" w:rsidR="00966994" w:rsidRPr="00D167B7" w:rsidRDefault="00966994" w:rsidP="00D167B7">
      <w:pPr>
        <w:adjustRightInd w:val="0"/>
        <w:snapToGrid w:val="0"/>
        <w:ind w:firstLineChars="600" w:firstLine="1440"/>
        <w:rPr>
          <w:sz w:val="24"/>
          <w:szCs w:val="24"/>
        </w:rPr>
      </w:pPr>
      <w:r w:rsidRPr="00D167B7">
        <w:rPr>
          <w:rFonts w:hint="eastAsia"/>
          <w:sz w:val="24"/>
          <w:szCs w:val="24"/>
        </w:rPr>
        <w:t>（大宮駅西口徒歩２分　コンコース直結）</w:t>
      </w:r>
    </w:p>
    <w:p w14:paraId="00095C55" w14:textId="2CCA71E8" w:rsidR="00CF02E1" w:rsidRPr="00CF02E1" w:rsidRDefault="00CF02E1" w:rsidP="00CF02E1">
      <w:pPr>
        <w:adjustRightInd w:val="0"/>
        <w:snapToGrid w:val="0"/>
        <w:rPr>
          <w:b/>
          <w:bCs/>
          <w:sz w:val="28"/>
          <w:szCs w:val="28"/>
        </w:rPr>
      </w:pPr>
      <w:r w:rsidRPr="00CF02E1">
        <w:rPr>
          <w:rFonts w:hint="eastAsia"/>
          <w:b/>
          <w:bCs/>
          <w:sz w:val="28"/>
          <w:szCs w:val="28"/>
        </w:rPr>
        <w:t>参加費：無料</w:t>
      </w:r>
    </w:p>
    <w:p w14:paraId="57B4FE73" w14:textId="4F58F178" w:rsidR="00480D8D" w:rsidRPr="00CF02E1" w:rsidRDefault="00CF02E1" w:rsidP="00D167B7">
      <w:pPr>
        <w:adjustRightInd w:val="0"/>
        <w:snapToGrid w:val="0"/>
        <w:rPr>
          <w:b/>
          <w:bCs/>
          <w:sz w:val="28"/>
          <w:szCs w:val="28"/>
        </w:rPr>
      </w:pPr>
      <w:r w:rsidRPr="00CF02E1">
        <w:rPr>
          <w:rFonts w:hint="eastAsia"/>
          <w:b/>
          <w:bCs/>
          <w:sz w:val="28"/>
          <w:szCs w:val="28"/>
        </w:rPr>
        <w:t>申込方法：参加申込書</w:t>
      </w:r>
      <w:r w:rsidR="0012240A">
        <w:rPr>
          <w:rFonts w:hint="eastAsia"/>
          <w:b/>
          <w:bCs/>
          <w:sz w:val="28"/>
          <w:szCs w:val="28"/>
        </w:rPr>
        <w:t>（裏面）</w:t>
      </w:r>
      <w:r w:rsidRPr="00CF02E1">
        <w:rPr>
          <w:rFonts w:hint="eastAsia"/>
          <w:b/>
          <w:bCs/>
          <w:sz w:val="28"/>
          <w:szCs w:val="28"/>
        </w:rPr>
        <w:t>を事務局あてにE</w:t>
      </w:r>
      <w:r w:rsidRPr="00CF02E1">
        <w:rPr>
          <w:b/>
          <w:bCs/>
          <w:sz w:val="28"/>
          <w:szCs w:val="28"/>
        </w:rPr>
        <w:t>-mail</w:t>
      </w:r>
      <w:r w:rsidRPr="00CF02E1">
        <w:rPr>
          <w:rFonts w:hint="eastAsia"/>
          <w:b/>
          <w:bCs/>
          <w:sz w:val="28"/>
          <w:szCs w:val="28"/>
        </w:rPr>
        <w:t>又はFAXしてください。</w:t>
      </w:r>
    </w:p>
    <w:p w14:paraId="18225696" w14:textId="02D2F9AF" w:rsidR="00CF02E1" w:rsidRPr="00CF02E1" w:rsidRDefault="00CF02E1" w:rsidP="00D167B7">
      <w:pPr>
        <w:adjustRightInd w:val="0"/>
        <w:snapToGrid w:val="0"/>
        <w:rPr>
          <w:b/>
          <w:bCs/>
          <w:sz w:val="28"/>
          <w:szCs w:val="28"/>
        </w:rPr>
      </w:pPr>
      <w:r w:rsidRPr="00CF02E1">
        <w:rPr>
          <w:rFonts w:hint="eastAsia"/>
          <w:b/>
          <w:bCs/>
          <w:sz w:val="28"/>
          <w:szCs w:val="28"/>
        </w:rPr>
        <w:t>申込締切：２０２４年３月１０日（日）</w:t>
      </w:r>
    </w:p>
    <w:p w14:paraId="059F2B7C" w14:textId="77777777" w:rsidR="00CF02E1" w:rsidRPr="00D167B7" w:rsidRDefault="00CF02E1" w:rsidP="00D167B7">
      <w:pPr>
        <w:adjustRightInd w:val="0"/>
        <w:snapToGrid w:val="0"/>
        <w:rPr>
          <w:sz w:val="24"/>
          <w:szCs w:val="24"/>
        </w:rPr>
      </w:pPr>
    </w:p>
    <w:p w14:paraId="6AD1820E" w14:textId="1D754A0C" w:rsidR="00480D8D" w:rsidRPr="00DD52FD" w:rsidRDefault="00480D8D" w:rsidP="00D167B7">
      <w:pPr>
        <w:adjustRightInd w:val="0"/>
        <w:snapToGrid w:val="0"/>
        <w:rPr>
          <w:b/>
          <w:bCs/>
          <w:sz w:val="28"/>
          <w:szCs w:val="28"/>
        </w:rPr>
      </w:pPr>
      <w:r w:rsidRPr="00DD52FD">
        <w:rPr>
          <w:rFonts w:hint="eastAsia"/>
          <w:b/>
          <w:bCs/>
          <w:sz w:val="28"/>
          <w:szCs w:val="28"/>
        </w:rPr>
        <w:t>第１部　１２：００～１４：００（</w:t>
      </w:r>
      <w:r w:rsidR="00882E96">
        <w:rPr>
          <w:rFonts w:hint="eastAsia"/>
          <w:b/>
          <w:bCs/>
          <w:sz w:val="28"/>
          <w:szCs w:val="28"/>
        </w:rPr>
        <w:t>ハイフレックス</w:t>
      </w:r>
      <w:r w:rsidR="00534183" w:rsidRPr="00DD52FD">
        <w:rPr>
          <w:rFonts w:hint="eastAsia"/>
          <w:b/>
          <w:bCs/>
          <w:sz w:val="28"/>
          <w:szCs w:val="28"/>
        </w:rPr>
        <w:t>・</w:t>
      </w:r>
      <w:r w:rsidR="00882E96">
        <w:rPr>
          <w:rFonts w:hint="eastAsia"/>
          <w:b/>
          <w:bCs/>
          <w:sz w:val="28"/>
          <w:szCs w:val="28"/>
        </w:rPr>
        <w:t>会場</w:t>
      </w:r>
      <w:r w:rsidR="00534183" w:rsidRPr="00DD52FD">
        <w:rPr>
          <w:rFonts w:hint="eastAsia"/>
          <w:b/>
          <w:bCs/>
          <w:sz w:val="28"/>
          <w:szCs w:val="28"/>
        </w:rPr>
        <w:t>定員</w:t>
      </w:r>
      <w:r w:rsidR="00882E96">
        <w:rPr>
          <w:rFonts w:hint="eastAsia"/>
          <w:b/>
          <w:bCs/>
          <w:sz w:val="28"/>
          <w:szCs w:val="28"/>
        </w:rPr>
        <w:t>３６</w:t>
      </w:r>
      <w:r w:rsidR="00534183" w:rsidRPr="00DD52FD">
        <w:rPr>
          <w:rFonts w:hint="eastAsia"/>
          <w:b/>
          <w:bCs/>
          <w:sz w:val="28"/>
          <w:szCs w:val="28"/>
        </w:rPr>
        <w:t>名</w:t>
      </w:r>
      <w:r w:rsidRPr="00DD52FD">
        <w:rPr>
          <w:rFonts w:hint="eastAsia"/>
          <w:b/>
          <w:bCs/>
          <w:sz w:val="28"/>
          <w:szCs w:val="28"/>
        </w:rPr>
        <w:t>）</w:t>
      </w:r>
    </w:p>
    <w:p w14:paraId="7D082BD5" w14:textId="77777777" w:rsidR="00DD52FD" w:rsidRDefault="00E70DE2" w:rsidP="00D167B7">
      <w:pPr>
        <w:adjustRightInd w:val="0"/>
        <w:snapToGrid w:val="0"/>
        <w:rPr>
          <w:b/>
          <w:bCs/>
          <w:sz w:val="28"/>
          <w:szCs w:val="28"/>
        </w:rPr>
      </w:pPr>
      <w:r w:rsidRPr="00DD52FD">
        <w:rPr>
          <w:rFonts w:hint="eastAsia"/>
          <w:b/>
          <w:bCs/>
          <w:sz w:val="28"/>
          <w:szCs w:val="28"/>
        </w:rPr>
        <w:t>自身の専門職としての成長をデザインする</w:t>
      </w:r>
    </w:p>
    <w:p w14:paraId="08F0EBFD" w14:textId="12A5C877" w:rsidR="00834115" w:rsidRPr="00DD52FD" w:rsidRDefault="00E70DE2" w:rsidP="00D167B7">
      <w:pPr>
        <w:adjustRightInd w:val="0"/>
        <w:snapToGrid w:val="0"/>
        <w:rPr>
          <w:b/>
          <w:bCs/>
          <w:sz w:val="28"/>
          <w:szCs w:val="28"/>
        </w:rPr>
      </w:pPr>
      <w:r w:rsidRPr="00DD52FD">
        <w:rPr>
          <w:rFonts w:hint="eastAsia"/>
          <w:b/>
          <w:bCs/>
          <w:sz w:val="28"/>
          <w:szCs w:val="28"/>
        </w:rPr>
        <w:t>～バックキャスト思考で研鑽に取り組もう～</w:t>
      </w:r>
    </w:p>
    <w:p w14:paraId="76963226" w14:textId="1C9E83DC" w:rsidR="00480D8D" w:rsidRPr="00DD52FD" w:rsidRDefault="00480D8D" w:rsidP="00D167B7">
      <w:pPr>
        <w:adjustRightInd w:val="0"/>
        <w:snapToGrid w:val="0"/>
        <w:rPr>
          <w:b/>
          <w:bCs/>
          <w:sz w:val="28"/>
          <w:szCs w:val="28"/>
        </w:rPr>
      </w:pPr>
      <w:r w:rsidRPr="00DD52FD">
        <w:rPr>
          <w:rFonts w:hint="eastAsia"/>
          <w:b/>
          <w:bCs/>
          <w:sz w:val="28"/>
          <w:szCs w:val="28"/>
        </w:rPr>
        <w:t>講師：福井県立大学准教授　岡田隆志先生</w:t>
      </w:r>
    </w:p>
    <w:p w14:paraId="7680358B" w14:textId="21E1F9E4" w:rsidR="00FE2DC0" w:rsidRPr="00D167B7" w:rsidRDefault="00E70DE2" w:rsidP="00D167B7">
      <w:pPr>
        <w:adjustRightInd w:val="0"/>
        <w:snapToGrid w:val="0"/>
        <w:rPr>
          <w:sz w:val="24"/>
          <w:szCs w:val="24"/>
        </w:rPr>
      </w:pPr>
      <w:r w:rsidRPr="00D167B7">
        <w:rPr>
          <w:rFonts w:hint="eastAsia"/>
          <w:sz w:val="24"/>
          <w:szCs w:val="24"/>
        </w:rPr>
        <w:t xml:space="preserve">　</w:t>
      </w:r>
      <w:r w:rsidR="00FE2DC0" w:rsidRPr="00D167B7">
        <w:rPr>
          <w:rFonts w:hint="eastAsia"/>
          <w:sz w:val="24"/>
          <w:szCs w:val="24"/>
        </w:rPr>
        <w:t>私たち精神保健福祉士が社会から要請される期待はますます高まっています。それに応えるために、養成教育では国が</w:t>
      </w:r>
      <w:r w:rsidRPr="00D167B7">
        <w:rPr>
          <w:rFonts w:hint="eastAsia"/>
          <w:sz w:val="24"/>
          <w:szCs w:val="24"/>
        </w:rPr>
        <w:t>カリキュラム</w:t>
      </w:r>
      <w:r w:rsidR="00FE2DC0" w:rsidRPr="00D167B7">
        <w:rPr>
          <w:rFonts w:hint="eastAsia"/>
          <w:sz w:val="24"/>
          <w:szCs w:val="24"/>
        </w:rPr>
        <w:t>を</w:t>
      </w:r>
      <w:r w:rsidRPr="00D167B7">
        <w:rPr>
          <w:rFonts w:hint="eastAsia"/>
          <w:sz w:val="24"/>
          <w:szCs w:val="24"/>
        </w:rPr>
        <w:t>改正し、現任教育</w:t>
      </w:r>
      <w:r w:rsidR="00FE2DC0" w:rsidRPr="00D167B7">
        <w:rPr>
          <w:rFonts w:hint="eastAsia"/>
          <w:sz w:val="24"/>
          <w:szCs w:val="24"/>
        </w:rPr>
        <w:t>では日本精神保健福祉士協会が</w:t>
      </w:r>
      <w:r w:rsidRPr="00D167B7">
        <w:rPr>
          <w:rFonts w:hint="eastAsia"/>
          <w:sz w:val="24"/>
          <w:szCs w:val="24"/>
        </w:rPr>
        <w:t>キャリアラダー</w:t>
      </w:r>
      <w:r w:rsidR="00FE2DC0" w:rsidRPr="00D167B7">
        <w:rPr>
          <w:rFonts w:hint="eastAsia"/>
          <w:sz w:val="24"/>
          <w:szCs w:val="24"/>
        </w:rPr>
        <w:t>を</w:t>
      </w:r>
      <w:r w:rsidRPr="00D167B7">
        <w:rPr>
          <w:rFonts w:hint="eastAsia"/>
          <w:sz w:val="24"/>
          <w:szCs w:val="24"/>
        </w:rPr>
        <w:t>作成</w:t>
      </w:r>
      <w:r w:rsidR="009D1D3B" w:rsidRPr="00D167B7">
        <w:rPr>
          <w:rFonts w:hint="eastAsia"/>
          <w:sz w:val="24"/>
          <w:szCs w:val="24"/>
        </w:rPr>
        <w:t>す</w:t>
      </w:r>
      <w:r w:rsidRPr="00D167B7">
        <w:rPr>
          <w:rFonts w:hint="eastAsia"/>
          <w:sz w:val="24"/>
          <w:szCs w:val="24"/>
        </w:rPr>
        <w:t>るなど、</w:t>
      </w:r>
      <w:r w:rsidR="00FE2DC0" w:rsidRPr="00D167B7">
        <w:rPr>
          <w:rFonts w:hint="eastAsia"/>
          <w:sz w:val="24"/>
          <w:szCs w:val="24"/>
        </w:rPr>
        <w:t>専門職としての</w:t>
      </w:r>
      <w:r w:rsidRPr="00D167B7">
        <w:rPr>
          <w:rFonts w:hint="eastAsia"/>
          <w:sz w:val="24"/>
          <w:szCs w:val="24"/>
        </w:rPr>
        <w:t>研鑽の仕組み</w:t>
      </w:r>
      <w:r w:rsidR="009D1D3B" w:rsidRPr="00D167B7">
        <w:rPr>
          <w:rFonts w:hint="eastAsia"/>
          <w:sz w:val="24"/>
          <w:szCs w:val="24"/>
        </w:rPr>
        <w:t>が</w:t>
      </w:r>
      <w:r w:rsidRPr="00D167B7">
        <w:rPr>
          <w:rFonts w:hint="eastAsia"/>
          <w:sz w:val="24"/>
          <w:szCs w:val="24"/>
        </w:rPr>
        <w:t>整備</w:t>
      </w:r>
      <w:r w:rsidR="00FE2DC0" w:rsidRPr="00D167B7">
        <w:rPr>
          <w:rFonts w:hint="eastAsia"/>
          <w:sz w:val="24"/>
          <w:szCs w:val="24"/>
        </w:rPr>
        <w:t>され</w:t>
      </w:r>
      <w:r w:rsidR="009D1D3B" w:rsidRPr="00D167B7">
        <w:rPr>
          <w:rFonts w:hint="eastAsia"/>
          <w:sz w:val="24"/>
          <w:szCs w:val="24"/>
        </w:rPr>
        <w:t>つつあり</w:t>
      </w:r>
      <w:r w:rsidRPr="00D167B7">
        <w:rPr>
          <w:rFonts w:hint="eastAsia"/>
          <w:sz w:val="24"/>
          <w:szCs w:val="24"/>
        </w:rPr>
        <w:t>ます。ですが、</w:t>
      </w:r>
      <w:r w:rsidR="009D1D3B" w:rsidRPr="00D167B7">
        <w:rPr>
          <w:rFonts w:hint="eastAsia"/>
          <w:sz w:val="24"/>
          <w:szCs w:val="24"/>
        </w:rPr>
        <w:t>普段、利用者さんのことはたくさん考えていても、自身のことは深く考える機会がない方も少なくないと思います。また、</w:t>
      </w:r>
      <w:r w:rsidR="00FE2DC0" w:rsidRPr="00D167B7">
        <w:rPr>
          <w:rFonts w:hint="eastAsia"/>
          <w:sz w:val="24"/>
          <w:szCs w:val="24"/>
        </w:rPr>
        <w:t>研鑽</w:t>
      </w:r>
      <w:r w:rsidR="009D1D3B" w:rsidRPr="00D167B7">
        <w:rPr>
          <w:rFonts w:hint="eastAsia"/>
          <w:sz w:val="24"/>
          <w:szCs w:val="24"/>
        </w:rPr>
        <w:t>の重要性は</w:t>
      </w:r>
      <w:r w:rsidRPr="00D167B7">
        <w:rPr>
          <w:rFonts w:hint="eastAsia"/>
          <w:sz w:val="24"/>
          <w:szCs w:val="24"/>
        </w:rPr>
        <w:t>理解していても、実際、今の職場や生活のなかで、どのように研鑽を取り込んでいけばいいのか、そもそもどこを目指して</w:t>
      </w:r>
      <w:r w:rsidR="009D1D3B" w:rsidRPr="00D167B7">
        <w:rPr>
          <w:rFonts w:hint="eastAsia"/>
          <w:sz w:val="24"/>
          <w:szCs w:val="24"/>
        </w:rPr>
        <w:t>研鑽を積め</w:t>
      </w:r>
      <w:r w:rsidR="00FE2DC0" w:rsidRPr="00D167B7">
        <w:rPr>
          <w:rFonts w:hint="eastAsia"/>
          <w:sz w:val="24"/>
          <w:szCs w:val="24"/>
        </w:rPr>
        <w:t>ばいいのかは</w:t>
      </w:r>
      <w:r w:rsidRPr="00D167B7">
        <w:rPr>
          <w:rFonts w:hint="eastAsia"/>
          <w:sz w:val="24"/>
          <w:szCs w:val="24"/>
        </w:rPr>
        <w:t>教えてもらえません。</w:t>
      </w:r>
      <w:r w:rsidR="00FE2DC0" w:rsidRPr="00D167B7">
        <w:rPr>
          <w:rFonts w:hint="eastAsia"/>
          <w:sz w:val="24"/>
          <w:szCs w:val="24"/>
        </w:rPr>
        <w:t>本講義では、バックキャスト思考を</w:t>
      </w:r>
      <w:r w:rsidR="009D1D3B" w:rsidRPr="00D167B7">
        <w:rPr>
          <w:rFonts w:hint="eastAsia"/>
          <w:sz w:val="24"/>
          <w:szCs w:val="24"/>
        </w:rPr>
        <w:t>ヒントに</w:t>
      </w:r>
      <w:r w:rsidR="00FE2DC0" w:rsidRPr="00D167B7">
        <w:rPr>
          <w:rFonts w:hint="eastAsia"/>
          <w:sz w:val="24"/>
          <w:szCs w:val="24"/>
        </w:rPr>
        <w:t>、</w:t>
      </w:r>
      <w:r w:rsidR="009D1D3B" w:rsidRPr="00D167B7">
        <w:rPr>
          <w:rFonts w:hint="eastAsia"/>
          <w:sz w:val="24"/>
          <w:szCs w:val="24"/>
        </w:rPr>
        <w:t>研鑽の取り入れ方や、専門職として</w:t>
      </w:r>
      <w:r w:rsidR="00FE2DC0" w:rsidRPr="00D167B7">
        <w:rPr>
          <w:rFonts w:hint="eastAsia"/>
          <w:sz w:val="24"/>
          <w:szCs w:val="24"/>
        </w:rPr>
        <w:t>目指したい姿を</w:t>
      </w:r>
      <w:r w:rsidR="009D1D3B" w:rsidRPr="00D167B7">
        <w:rPr>
          <w:rFonts w:hint="eastAsia"/>
          <w:sz w:val="24"/>
          <w:szCs w:val="24"/>
        </w:rPr>
        <w:t>構想して</w:t>
      </w:r>
      <w:r w:rsidR="00FE2DC0" w:rsidRPr="00D167B7">
        <w:rPr>
          <w:rFonts w:hint="eastAsia"/>
          <w:sz w:val="24"/>
          <w:szCs w:val="24"/>
        </w:rPr>
        <w:t>いきます</w:t>
      </w:r>
      <w:r w:rsidR="009D1D3B" w:rsidRPr="00D167B7">
        <w:rPr>
          <w:rFonts w:hint="eastAsia"/>
          <w:sz w:val="24"/>
          <w:szCs w:val="24"/>
        </w:rPr>
        <w:t>。</w:t>
      </w:r>
    </w:p>
    <w:p w14:paraId="349378EF" w14:textId="03CBA55D" w:rsidR="00480D8D" w:rsidRDefault="00882E96" w:rsidP="00D167B7">
      <w:pPr>
        <w:adjustRightInd w:val="0"/>
        <w:snapToGrid w:val="0"/>
        <w:rPr>
          <w:sz w:val="24"/>
          <w:szCs w:val="24"/>
        </w:rPr>
      </w:pPr>
      <w:r>
        <w:rPr>
          <w:rFonts w:hint="eastAsia"/>
          <w:sz w:val="24"/>
          <w:szCs w:val="24"/>
        </w:rPr>
        <w:t>＊会場参加の方はワークに参加していただけます。</w:t>
      </w:r>
    </w:p>
    <w:p w14:paraId="54921832" w14:textId="35C53E3F" w:rsidR="00882E96" w:rsidRDefault="00882E96" w:rsidP="00D167B7">
      <w:pPr>
        <w:adjustRightInd w:val="0"/>
        <w:snapToGrid w:val="0"/>
        <w:rPr>
          <w:sz w:val="24"/>
          <w:szCs w:val="24"/>
        </w:rPr>
      </w:pPr>
      <w:r>
        <w:rPr>
          <w:rFonts w:hint="eastAsia"/>
          <w:sz w:val="24"/>
          <w:szCs w:val="24"/>
        </w:rPr>
        <w:t>＊Z</w:t>
      </w:r>
      <w:r>
        <w:rPr>
          <w:sz w:val="24"/>
          <w:szCs w:val="24"/>
        </w:rPr>
        <w:t>oo</w:t>
      </w:r>
      <w:r>
        <w:rPr>
          <w:rFonts w:hint="eastAsia"/>
          <w:sz w:val="24"/>
          <w:szCs w:val="24"/>
        </w:rPr>
        <w:t>ｍ参加の方はワークを視聴していただくこととなります。</w:t>
      </w:r>
    </w:p>
    <w:p w14:paraId="08375B8F" w14:textId="77777777" w:rsidR="00882E96" w:rsidRPr="00D167B7" w:rsidRDefault="00882E96" w:rsidP="00D167B7">
      <w:pPr>
        <w:adjustRightInd w:val="0"/>
        <w:snapToGrid w:val="0"/>
        <w:rPr>
          <w:sz w:val="24"/>
          <w:szCs w:val="24"/>
        </w:rPr>
      </w:pPr>
    </w:p>
    <w:p w14:paraId="6129EB31" w14:textId="58709DFA" w:rsidR="00480D8D" w:rsidRPr="00DD52FD" w:rsidRDefault="00480D8D" w:rsidP="00D167B7">
      <w:pPr>
        <w:adjustRightInd w:val="0"/>
        <w:snapToGrid w:val="0"/>
        <w:rPr>
          <w:b/>
          <w:bCs/>
          <w:sz w:val="28"/>
          <w:szCs w:val="28"/>
        </w:rPr>
      </w:pPr>
      <w:r w:rsidRPr="00DD52FD">
        <w:rPr>
          <w:rFonts w:hint="eastAsia"/>
          <w:b/>
          <w:bCs/>
          <w:sz w:val="28"/>
          <w:szCs w:val="28"/>
        </w:rPr>
        <w:t>第２部　１４：３０～１６：３０（ハイフレックス</w:t>
      </w:r>
      <w:r w:rsidR="00534183" w:rsidRPr="00DD52FD">
        <w:rPr>
          <w:rFonts w:hint="eastAsia"/>
          <w:b/>
          <w:bCs/>
          <w:sz w:val="28"/>
          <w:szCs w:val="28"/>
        </w:rPr>
        <w:t>・</w:t>
      </w:r>
      <w:r w:rsidR="00882E96">
        <w:rPr>
          <w:rFonts w:hint="eastAsia"/>
          <w:b/>
          <w:bCs/>
          <w:sz w:val="28"/>
          <w:szCs w:val="28"/>
        </w:rPr>
        <w:t>会場</w:t>
      </w:r>
      <w:r w:rsidR="00534183" w:rsidRPr="00DD52FD">
        <w:rPr>
          <w:rFonts w:hint="eastAsia"/>
          <w:b/>
          <w:bCs/>
          <w:sz w:val="28"/>
          <w:szCs w:val="28"/>
        </w:rPr>
        <w:t>定員</w:t>
      </w:r>
      <w:r w:rsidR="00882E96">
        <w:rPr>
          <w:rFonts w:hint="eastAsia"/>
          <w:b/>
          <w:bCs/>
          <w:sz w:val="28"/>
          <w:szCs w:val="28"/>
        </w:rPr>
        <w:t>７４</w:t>
      </w:r>
      <w:r w:rsidR="00534183" w:rsidRPr="00DD52FD">
        <w:rPr>
          <w:rFonts w:hint="eastAsia"/>
          <w:b/>
          <w:bCs/>
          <w:sz w:val="28"/>
          <w:szCs w:val="28"/>
        </w:rPr>
        <w:t>名</w:t>
      </w:r>
      <w:r w:rsidRPr="00DD52FD">
        <w:rPr>
          <w:rFonts w:hint="eastAsia"/>
          <w:b/>
          <w:bCs/>
          <w:sz w:val="28"/>
          <w:szCs w:val="28"/>
        </w:rPr>
        <w:t>）</w:t>
      </w:r>
    </w:p>
    <w:p w14:paraId="725FFE86" w14:textId="04D344F1" w:rsidR="00480D8D" w:rsidRPr="00DD52FD" w:rsidRDefault="00480D8D" w:rsidP="00D167B7">
      <w:pPr>
        <w:adjustRightInd w:val="0"/>
        <w:snapToGrid w:val="0"/>
        <w:rPr>
          <w:b/>
          <w:bCs/>
          <w:sz w:val="28"/>
          <w:szCs w:val="28"/>
        </w:rPr>
      </w:pPr>
      <w:r w:rsidRPr="00DD52FD">
        <w:rPr>
          <w:rFonts w:hint="eastAsia"/>
          <w:b/>
          <w:bCs/>
          <w:sz w:val="28"/>
          <w:szCs w:val="28"/>
        </w:rPr>
        <w:t>改正精神保健福祉法について</w:t>
      </w:r>
    </w:p>
    <w:p w14:paraId="59AC14C5" w14:textId="21289B4F" w:rsidR="00966994" w:rsidRDefault="00480D8D" w:rsidP="00D167B7">
      <w:pPr>
        <w:adjustRightInd w:val="0"/>
        <w:snapToGrid w:val="0"/>
        <w:rPr>
          <w:b/>
          <w:bCs/>
          <w:sz w:val="28"/>
          <w:szCs w:val="28"/>
        </w:rPr>
      </w:pPr>
      <w:r w:rsidRPr="00DD52FD">
        <w:rPr>
          <w:rFonts w:hint="eastAsia"/>
          <w:b/>
          <w:bCs/>
          <w:sz w:val="28"/>
          <w:szCs w:val="28"/>
        </w:rPr>
        <w:t>講師：埼玉県精神保健福祉士協会会長　濱谷　翼</w:t>
      </w:r>
    </w:p>
    <w:p w14:paraId="2E8F3491" w14:textId="77777777" w:rsidR="006C4681" w:rsidRDefault="006C4681" w:rsidP="006C4681">
      <w:pPr>
        <w:adjustRightInd w:val="0"/>
        <w:snapToGrid w:val="0"/>
        <w:ind w:firstLineChars="100" w:firstLine="240"/>
        <w:rPr>
          <w:sz w:val="24"/>
          <w:szCs w:val="24"/>
        </w:rPr>
      </w:pPr>
      <w:r>
        <w:rPr>
          <w:rFonts w:hint="eastAsia"/>
          <w:sz w:val="24"/>
          <w:szCs w:val="24"/>
        </w:rPr>
        <w:t>令和４年第210回国会において、障害者の日常生活及び社会生活を総合的に支援するための法律等の一部を改正する法律（令和４年法律第104号）が成立し、令和４年12月16日に公布されました。これにより、精神保健及び精神障害者福祉に関する法律についても改正され、平成25年改正以降の大きな変化をもたらします。</w:t>
      </w:r>
    </w:p>
    <w:p w14:paraId="46E07452" w14:textId="77777777" w:rsidR="006C4681" w:rsidRDefault="006C4681" w:rsidP="006C4681">
      <w:pPr>
        <w:adjustRightInd w:val="0"/>
        <w:snapToGrid w:val="0"/>
        <w:ind w:firstLineChars="100" w:firstLine="240"/>
        <w:rPr>
          <w:sz w:val="24"/>
          <w:szCs w:val="24"/>
        </w:rPr>
      </w:pPr>
      <w:r>
        <w:rPr>
          <w:rFonts w:hint="eastAsia"/>
          <w:sz w:val="24"/>
          <w:szCs w:val="24"/>
        </w:rPr>
        <w:t>精神保健福祉士の職域は広がり、精神保健福祉法に馴染みのない精神保健福祉士もいます。その結果、精神科医療分野と地域福祉分野との間で葛藤が生まれています。</w:t>
      </w:r>
    </w:p>
    <w:p w14:paraId="2BDB38DE" w14:textId="77777777" w:rsidR="006C4681" w:rsidRDefault="006C4681" w:rsidP="006C4681">
      <w:pPr>
        <w:adjustRightInd w:val="0"/>
        <w:snapToGrid w:val="0"/>
        <w:ind w:firstLineChars="100" w:firstLine="240"/>
        <w:rPr>
          <w:sz w:val="24"/>
          <w:szCs w:val="24"/>
        </w:rPr>
      </w:pPr>
      <w:r>
        <w:rPr>
          <w:rFonts w:hint="eastAsia"/>
          <w:sz w:val="24"/>
          <w:szCs w:val="24"/>
        </w:rPr>
        <w:t>こうした現状から、改正精神保健福祉法を職域を問わず全ての精神保健福祉士が理解することにより、当県の精神保健医療福祉が発展することを願っております。</w:t>
      </w:r>
    </w:p>
    <w:p w14:paraId="38561C01" w14:textId="4751CB67" w:rsidR="00BF5915" w:rsidRDefault="00BF5915" w:rsidP="00D167B7">
      <w:pPr>
        <w:adjustRightInd w:val="0"/>
        <w:snapToGrid w:val="0"/>
        <w:rPr>
          <w:b/>
          <w:bCs/>
          <w:sz w:val="36"/>
          <w:szCs w:val="36"/>
        </w:rPr>
      </w:pPr>
      <w:r>
        <w:rPr>
          <w:rFonts w:hint="eastAsia"/>
          <w:b/>
          <w:bCs/>
          <w:sz w:val="36"/>
          <w:szCs w:val="36"/>
        </w:rPr>
        <w:lastRenderedPageBreak/>
        <w:t>一般社団法人埼玉県精神保健福祉士協会事務局あて</w:t>
      </w:r>
    </w:p>
    <w:p w14:paraId="6EE06567" w14:textId="0C551FBF" w:rsidR="00CF02E1" w:rsidRDefault="00CF02E1" w:rsidP="00D167B7">
      <w:pPr>
        <w:adjustRightInd w:val="0"/>
        <w:snapToGrid w:val="0"/>
        <w:rPr>
          <w:b/>
          <w:bCs/>
          <w:sz w:val="36"/>
          <w:szCs w:val="36"/>
        </w:rPr>
      </w:pPr>
      <w:r>
        <w:rPr>
          <w:rFonts w:hint="eastAsia"/>
          <w:b/>
          <w:bCs/>
          <w:sz w:val="36"/>
          <w:szCs w:val="36"/>
        </w:rPr>
        <w:t>E</w:t>
      </w:r>
      <w:r>
        <w:rPr>
          <w:b/>
          <w:bCs/>
          <w:sz w:val="36"/>
          <w:szCs w:val="36"/>
        </w:rPr>
        <w:t>-mail</w:t>
      </w:r>
      <w:r w:rsidR="002240E1">
        <w:rPr>
          <w:rFonts w:hint="eastAsia"/>
          <w:b/>
          <w:bCs/>
          <w:sz w:val="36"/>
          <w:szCs w:val="36"/>
        </w:rPr>
        <w:t>：</w:t>
      </w:r>
      <w:r w:rsidR="00BF5915">
        <w:rPr>
          <w:rFonts w:hint="eastAsia"/>
          <w:b/>
          <w:bCs/>
          <w:sz w:val="36"/>
          <w:szCs w:val="36"/>
        </w:rPr>
        <w:t>s</w:t>
      </w:r>
      <w:r w:rsidR="00BF5915">
        <w:rPr>
          <w:b/>
          <w:bCs/>
          <w:sz w:val="36"/>
          <w:szCs w:val="36"/>
        </w:rPr>
        <w:t>aitama-mhsw@outlook.jp</w:t>
      </w:r>
    </w:p>
    <w:p w14:paraId="7C1CFF51" w14:textId="3BF97A21" w:rsidR="00CF02E1" w:rsidRDefault="00CF02E1" w:rsidP="00D167B7">
      <w:pPr>
        <w:adjustRightInd w:val="0"/>
        <w:snapToGrid w:val="0"/>
        <w:rPr>
          <w:b/>
          <w:bCs/>
          <w:sz w:val="36"/>
          <w:szCs w:val="36"/>
        </w:rPr>
      </w:pPr>
      <w:r>
        <w:rPr>
          <w:rFonts w:hint="eastAsia"/>
          <w:b/>
          <w:bCs/>
          <w:sz w:val="36"/>
          <w:szCs w:val="36"/>
        </w:rPr>
        <w:t>F</w:t>
      </w:r>
      <w:r>
        <w:rPr>
          <w:b/>
          <w:bCs/>
          <w:sz w:val="36"/>
          <w:szCs w:val="36"/>
        </w:rPr>
        <w:t>AX</w:t>
      </w:r>
      <w:r w:rsidR="002240E1">
        <w:rPr>
          <w:rFonts w:hint="eastAsia"/>
          <w:b/>
          <w:bCs/>
          <w:sz w:val="36"/>
          <w:szCs w:val="36"/>
        </w:rPr>
        <w:t>：</w:t>
      </w:r>
      <w:r w:rsidR="00BF5915">
        <w:rPr>
          <w:rFonts w:hint="eastAsia"/>
          <w:b/>
          <w:bCs/>
          <w:sz w:val="36"/>
          <w:szCs w:val="36"/>
        </w:rPr>
        <w:t>０４８－６１１－７６３８</w:t>
      </w:r>
    </w:p>
    <w:p w14:paraId="46382B94" w14:textId="77777777" w:rsidR="00CF02E1" w:rsidRDefault="00CF02E1" w:rsidP="00D167B7">
      <w:pPr>
        <w:adjustRightInd w:val="0"/>
        <w:snapToGrid w:val="0"/>
        <w:rPr>
          <w:b/>
          <w:bCs/>
          <w:sz w:val="36"/>
          <w:szCs w:val="36"/>
        </w:rPr>
      </w:pPr>
    </w:p>
    <w:p w14:paraId="6F808D3D" w14:textId="53BFB203" w:rsidR="00CF02E1" w:rsidRDefault="00CF02E1" w:rsidP="00053DDD">
      <w:pPr>
        <w:adjustRightInd w:val="0"/>
        <w:snapToGrid w:val="0"/>
        <w:jc w:val="center"/>
        <w:rPr>
          <w:b/>
          <w:bCs/>
          <w:sz w:val="36"/>
          <w:szCs w:val="36"/>
        </w:rPr>
      </w:pPr>
      <w:r w:rsidRPr="00DD52FD">
        <w:rPr>
          <w:rFonts w:hint="eastAsia"/>
          <w:b/>
          <w:bCs/>
          <w:sz w:val="36"/>
          <w:szCs w:val="36"/>
        </w:rPr>
        <w:t>2</w:t>
      </w:r>
      <w:r w:rsidRPr="00DD52FD">
        <w:rPr>
          <w:b/>
          <w:bCs/>
          <w:sz w:val="36"/>
          <w:szCs w:val="36"/>
        </w:rPr>
        <w:t>024</w:t>
      </w:r>
      <w:r w:rsidRPr="00DD52FD">
        <w:rPr>
          <w:rFonts w:hint="eastAsia"/>
          <w:b/>
          <w:bCs/>
          <w:sz w:val="36"/>
          <w:szCs w:val="36"/>
        </w:rPr>
        <w:t>年度一般社団法人埼玉県精神保健福祉士協会主催研修</w:t>
      </w:r>
    </w:p>
    <w:p w14:paraId="58531EE5" w14:textId="5133ADB7" w:rsidR="00CF02E1" w:rsidRDefault="00CF02E1" w:rsidP="00053DDD">
      <w:pPr>
        <w:adjustRightInd w:val="0"/>
        <w:snapToGrid w:val="0"/>
        <w:jc w:val="center"/>
        <w:rPr>
          <w:b/>
          <w:bCs/>
          <w:sz w:val="36"/>
          <w:szCs w:val="36"/>
        </w:rPr>
      </w:pPr>
      <w:r>
        <w:rPr>
          <w:rFonts w:hint="eastAsia"/>
          <w:b/>
          <w:bCs/>
          <w:sz w:val="36"/>
          <w:szCs w:val="36"/>
        </w:rPr>
        <w:t>参加申込書</w:t>
      </w:r>
    </w:p>
    <w:p w14:paraId="6D22BB96" w14:textId="77777777" w:rsidR="00CF02E1" w:rsidRDefault="00CF02E1" w:rsidP="00D167B7">
      <w:pPr>
        <w:adjustRightInd w:val="0"/>
        <w:snapToGrid w:val="0"/>
        <w:rPr>
          <w:b/>
          <w:bCs/>
          <w:sz w:val="36"/>
          <w:szCs w:val="36"/>
        </w:rPr>
      </w:pPr>
    </w:p>
    <w:p w14:paraId="1743E57C" w14:textId="4A87573B" w:rsidR="00053DDD" w:rsidRDefault="00053DDD" w:rsidP="00D167B7">
      <w:pPr>
        <w:adjustRightInd w:val="0"/>
        <w:snapToGrid w:val="0"/>
        <w:rPr>
          <w:b/>
          <w:bCs/>
          <w:sz w:val="36"/>
          <w:szCs w:val="36"/>
        </w:rPr>
      </w:pPr>
      <w:r>
        <w:rPr>
          <w:rFonts w:hint="eastAsia"/>
          <w:b/>
          <w:bCs/>
          <w:sz w:val="36"/>
          <w:szCs w:val="36"/>
        </w:rPr>
        <w:t>お名前</w:t>
      </w:r>
      <w:r w:rsidR="00EA4D7D">
        <w:rPr>
          <w:rFonts w:hint="eastAsia"/>
          <w:b/>
          <w:bCs/>
          <w:sz w:val="36"/>
          <w:szCs w:val="36"/>
        </w:rPr>
        <w:t>：</w:t>
      </w:r>
    </w:p>
    <w:p w14:paraId="56AEC1F1" w14:textId="77777777" w:rsidR="00EA4D7D" w:rsidRDefault="00EA4D7D" w:rsidP="00D167B7">
      <w:pPr>
        <w:adjustRightInd w:val="0"/>
        <w:snapToGrid w:val="0"/>
        <w:rPr>
          <w:b/>
          <w:bCs/>
          <w:sz w:val="28"/>
          <w:szCs w:val="28"/>
        </w:rPr>
      </w:pPr>
    </w:p>
    <w:p w14:paraId="6B531549" w14:textId="530BB1C0" w:rsidR="00EA4D7D" w:rsidRDefault="00EA4D7D" w:rsidP="00D167B7">
      <w:pPr>
        <w:adjustRightInd w:val="0"/>
        <w:snapToGrid w:val="0"/>
        <w:rPr>
          <w:b/>
          <w:bCs/>
          <w:sz w:val="36"/>
          <w:szCs w:val="36"/>
        </w:rPr>
      </w:pPr>
      <w:r w:rsidRPr="00EA4D7D">
        <w:rPr>
          <w:rFonts w:hint="eastAsia"/>
          <w:b/>
          <w:bCs/>
          <w:sz w:val="36"/>
          <w:szCs w:val="36"/>
        </w:rPr>
        <w:t>御所属：</w:t>
      </w:r>
    </w:p>
    <w:p w14:paraId="23482B9D" w14:textId="77777777" w:rsidR="002240E1" w:rsidRPr="00EA4D7D" w:rsidRDefault="002240E1" w:rsidP="00D167B7">
      <w:pPr>
        <w:adjustRightInd w:val="0"/>
        <w:snapToGrid w:val="0"/>
        <w:rPr>
          <w:b/>
          <w:bCs/>
          <w:sz w:val="36"/>
          <w:szCs w:val="36"/>
        </w:rPr>
      </w:pPr>
    </w:p>
    <w:p w14:paraId="050F9453" w14:textId="53658FE8" w:rsidR="00EA4D7D" w:rsidRDefault="00EA4D7D" w:rsidP="00D167B7">
      <w:pPr>
        <w:adjustRightInd w:val="0"/>
        <w:snapToGrid w:val="0"/>
        <w:rPr>
          <w:b/>
          <w:bCs/>
          <w:sz w:val="36"/>
          <w:szCs w:val="36"/>
        </w:rPr>
      </w:pPr>
      <w:r w:rsidRPr="00EA4D7D">
        <w:rPr>
          <w:rFonts w:hint="eastAsia"/>
          <w:b/>
          <w:bCs/>
          <w:sz w:val="36"/>
          <w:szCs w:val="36"/>
        </w:rPr>
        <w:t>E</w:t>
      </w:r>
      <w:r w:rsidRPr="00EA4D7D">
        <w:rPr>
          <w:b/>
          <w:bCs/>
          <w:sz w:val="36"/>
          <w:szCs w:val="36"/>
        </w:rPr>
        <w:t>-mail</w:t>
      </w:r>
      <w:r w:rsidRPr="00EA4D7D">
        <w:rPr>
          <w:rFonts w:hint="eastAsia"/>
          <w:b/>
          <w:bCs/>
          <w:sz w:val="36"/>
          <w:szCs w:val="36"/>
        </w:rPr>
        <w:t>：</w:t>
      </w:r>
    </w:p>
    <w:p w14:paraId="5655AE90" w14:textId="77777777" w:rsidR="00EA4D7D" w:rsidRPr="00EA4D7D" w:rsidRDefault="00EA4D7D" w:rsidP="00D167B7">
      <w:pPr>
        <w:adjustRightInd w:val="0"/>
        <w:snapToGrid w:val="0"/>
        <w:rPr>
          <w:b/>
          <w:bCs/>
          <w:sz w:val="36"/>
          <w:szCs w:val="36"/>
        </w:rPr>
      </w:pPr>
    </w:p>
    <w:p w14:paraId="31E3124A" w14:textId="54519EBB" w:rsidR="00EA4D7D" w:rsidRDefault="00EA4D7D" w:rsidP="00D167B7">
      <w:pPr>
        <w:adjustRightInd w:val="0"/>
        <w:snapToGrid w:val="0"/>
        <w:rPr>
          <w:b/>
          <w:bCs/>
          <w:sz w:val="28"/>
          <w:szCs w:val="28"/>
        </w:rPr>
      </w:pPr>
      <w:r>
        <w:rPr>
          <w:rFonts w:hint="eastAsia"/>
          <w:b/>
          <w:bCs/>
          <w:sz w:val="28"/>
          <w:szCs w:val="28"/>
        </w:rPr>
        <w:t>＊</w:t>
      </w:r>
      <w:r w:rsidR="00882E96">
        <w:rPr>
          <w:b/>
          <w:bCs/>
          <w:sz w:val="28"/>
          <w:szCs w:val="28"/>
        </w:rPr>
        <w:t>Zoom</w:t>
      </w:r>
      <w:r w:rsidR="00882E96">
        <w:rPr>
          <w:rFonts w:hint="eastAsia"/>
          <w:b/>
          <w:bCs/>
          <w:sz w:val="28"/>
          <w:szCs w:val="28"/>
        </w:rPr>
        <w:t>で</w:t>
      </w:r>
      <w:r>
        <w:rPr>
          <w:rFonts w:hint="eastAsia"/>
          <w:b/>
          <w:bCs/>
          <w:sz w:val="28"/>
          <w:szCs w:val="28"/>
        </w:rPr>
        <w:t>参加の方には、研修資料・ミーティングID・パスコードを３月１３日（水）までにお送りします。</w:t>
      </w:r>
    </w:p>
    <w:p w14:paraId="54CE26DC" w14:textId="77777777" w:rsidR="00EA4D7D" w:rsidRPr="00882E96" w:rsidRDefault="00EA4D7D" w:rsidP="00D167B7">
      <w:pPr>
        <w:adjustRightInd w:val="0"/>
        <w:snapToGrid w:val="0"/>
        <w:rPr>
          <w:b/>
          <w:bCs/>
          <w:sz w:val="28"/>
          <w:szCs w:val="28"/>
        </w:rPr>
      </w:pPr>
    </w:p>
    <w:p w14:paraId="559DC21A" w14:textId="0967E806" w:rsidR="00EA4D7D" w:rsidRPr="00EA4D7D" w:rsidRDefault="00EA4D7D" w:rsidP="00D167B7">
      <w:pPr>
        <w:adjustRightInd w:val="0"/>
        <w:snapToGrid w:val="0"/>
        <w:rPr>
          <w:b/>
          <w:bCs/>
          <w:sz w:val="36"/>
          <w:szCs w:val="36"/>
        </w:rPr>
      </w:pPr>
      <w:r w:rsidRPr="00EA4D7D">
        <w:rPr>
          <w:rFonts w:hint="eastAsia"/>
          <w:b/>
          <w:bCs/>
          <w:sz w:val="36"/>
          <w:szCs w:val="36"/>
        </w:rPr>
        <w:t>【参加方法】</w:t>
      </w:r>
      <w:r w:rsidR="002240E1">
        <w:rPr>
          <w:rFonts w:hint="eastAsia"/>
          <w:b/>
          <w:bCs/>
          <w:sz w:val="36"/>
          <w:szCs w:val="36"/>
        </w:rPr>
        <w:t>（該当する項目に〇してください）</w:t>
      </w:r>
    </w:p>
    <w:p w14:paraId="49B1BCAB" w14:textId="62B3CD80" w:rsidR="002240E1" w:rsidRDefault="002240E1" w:rsidP="002240E1">
      <w:pPr>
        <w:adjustRightInd w:val="0"/>
        <w:snapToGrid w:val="0"/>
        <w:rPr>
          <w:b/>
          <w:bCs/>
          <w:sz w:val="28"/>
          <w:szCs w:val="28"/>
        </w:rPr>
      </w:pPr>
      <w:r>
        <w:rPr>
          <w:rFonts w:hint="eastAsia"/>
          <w:b/>
          <w:bCs/>
          <w:sz w:val="28"/>
          <w:szCs w:val="28"/>
        </w:rPr>
        <w:t>第１部</w:t>
      </w:r>
      <w:r w:rsidRPr="002240E1">
        <w:rPr>
          <w:rFonts w:hint="eastAsia"/>
          <w:b/>
          <w:bCs/>
          <w:sz w:val="28"/>
          <w:szCs w:val="28"/>
        </w:rPr>
        <w:t>：</w:t>
      </w:r>
      <w:r>
        <w:rPr>
          <w:rFonts w:hint="eastAsia"/>
          <w:b/>
          <w:bCs/>
          <w:sz w:val="28"/>
          <w:szCs w:val="28"/>
        </w:rPr>
        <w:t>参加</w:t>
      </w:r>
      <w:r w:rsidR="00EA4D7D" w:rsidRPr="002240E1">
        <w:rPr>
          <w:rFonts w:hint="eastAsia"/>
          <w:b/>
          <w:bCs/>
          <w:sz w:val="28"/>
          <w:szCs w:val="28"/>
        </w:rPr>
        <w:t>します</w:t>
      </w:r>
      <w:r w:rsidR="00BF5915">
        <w:rPr>
          <w:rFonts w:hint="eastAsia"/>
          <w:b/>
          <w:bCs/>
          <w:sz w:val="28"/>
          <w:szCs w:val="28"/>
        </w:rPr>
        <w:t>（</w:t>
      </w:r>
      <w:r w:rsidR="00BF5915" w:rsidRPr="002240E1">
        <w:rPr>
          <w:rFonts w:hint="eastAsia"/>
          <w:b/>
          <w:bCs/>
          <w:i/>
          <w:iCs/>
          <w:sz w:val="28"/>
          <w:szCs w:val="28"/>
        </w:rPr>
        <w:t>参加方法：</w:t>
      </w:r>
      <w:r w:rsidR="00BF5915">
        <w:rPr>
          <w:rFonts w:hint="eastAsia"/>
          <w:b/>
          <w:bCs/>
          <w:i/>
          <w:iCs/>
          <w:sz w:val="28"/>
          <w:szCs w:val="28"/>
        </w:rPr>
        <w:t xml:space="preserve">　</w:t>
      </w:r>
      <w:r w:rsidR="00BF5915" w:rsidRPr="002240E1">
        <w:rPr>
          <w:rFonts w:hint="eastAsia"/>
          <w:b/>
          <w:bCs/>
          <w:i/>
          <w:iCs/>
          <w:sz w:val="28"/>
          <w:szCs w:val="28"/>
        </w:rPr>
        <w:t>会場</w:t>
      </w:r>
      <w:r w:rsidR="00BF5915">
        <w:rPr>
          <w:rFonts w:hint="eastAsia"/>
          <w:b/>
          <w:bCs/>
          <w:i/>
          <w:iCs/>
          <w:sz w:val="28"/>
          <w:szCs w:val="28"/>
        </w:rPr>
        <w:t xml:space="preserve">　</w:t>
      </w:r>
      <w:r w:rsidR="00BF5915" w:rsidRPr="002240E1">
        <w:rPr>
          <w:rFonts w:hint="eastAsia"/>
          <w:b/>
          <w:bCs/>
          <w:i/>
          <w:iCs/>
          <w:sz w:val="28"/>
          <w:szCs w:val="28"/>
        </w:rPr>
        <w:t>・</w:t>
      </w:r>
      <w:r w:rsidR="00BF5915">
        <w:rPr>
          <w:rFonts w:hint="eastAsia"/>
          <w:b/>
          <w:bCs/>
          <w:i/>
          <w:iCs/>
          <w:sz w:val="28"/>
          <w:szCs w:val="28"/>
        </w:rPr>
        <w:t xml:space="preserve">　</w:t>
      </w:r>
      <w:r w:rsidR="00BF5915">
        <w:rPr>
          <w:b/>
          <w:bCs/>
          <w:i/>
          <w:iCs/>
          <w:sz w:val="28"/>
          <w:szCs w:val="28"/>
        </w:rPr>
        <w:t>Zoom</w:t>
      </w:r>
      <w:r w:rsidR="00BF5915">
        <w:rPr>
          <w:rFonts w:hint="eastAsia"/>
          <w:b/>
          <w:bCs/>
          <w:i/>
          <w:iCs/>
          <w:sz w:val="28"/>
          <w:szCs w:val="28"/>
        </w:rPr>
        <w:t xml:space="preserve">　</w:t>
      </w:r>
      <w:r w:rsidR="00BF5915">
        <w:rPr>
          <w:rFonts w:hint="eastAsia"/>
          <w:b/>
          <w:bCs/>
          <w:sz w:val="28"/>
          <w:szCs w:val="28"/>
        </w:rPr>
        <w:t>）</w:t>
      </w:r>
    </w:p>
    <w:p w14:paraId="6A34A835" w14:textId="14CE0C2A" w:rsidR="00EA4D7D" w:rsidRPr="002240E1" w:rsidRDefault="00EA4D7D" w:rsidP="002240E1">
      <w:pPr>
        <w:adjustRightInd w:val="0"/>
        <w:snapToGrid w:val="0"/>
        <w:rPr>
          <w:b/>
          <w:bCs/>
          <w:sz w:val="28"/>
          <w:szCs w:val="28"/>
        </w:rPr>
      </w:pPr>
      <w:r w:rsidRPr="002240E1">
        <w:rPr>
          <w:rFonts w:hint="eastAsia"/>
          <w:b/>
          <w:bCs/>
          <w:sz w:val="28"/>
          <w:szCs w:val="28"/>
        </w:rPr>
        <w:t xml:space="preserve">　</w:t>
      </w:r>
      <w:r w:rsidR="002240E1">
        <w:rPr>
          <w:rFonts w:hint="eastAsia"/>
          <w:b/>
          <w:bCs/>
          <w:sz w:val="28"/>
          <w:szCs w:val="28"/>
        </w:rPr>
        <w:t xml:space="preserve">　　　</w:t>
      </w:r>
      <w:r w:rsidRPr="002240E1">
        <w:rPr>
          <w:rFonts w:hint="eastAsia"/>
          <w:b/>
          <w:bCs/>
          <w:sz w:val="28"/>
          <w:szCs w:val="28"/>
        </w:rPr>
        <w:t>参加しません</w:t>
      </w:r>
    </w:p>
    <w:p w14:paraId="66F85B22" w14:textId="77777777" w:rsidR="00EA4D7D" w:rsidRPr="00EA4D7D" w:rsidRDefault="00EA4D7D" w:rsidP="00EA4D7D">
      <w:pPr>
        <w:pStyle w:val="a9"/>
        <w:adjustRightInd w:val="0"/>
        <w:snapToGrid w:val="0"/>
        <w:ind w:left="1120"/>
        <w:rPr>
          <w:b/>
          <w:bCs/>
          <w:sz w:val="28"/>
          <w:szCs w:val="28"/>
        </w:rPr>
      </w:pPr>
    </w:p>
    <w:p w14:paraId="2EF5E6F9" w14:textId="35004CD7" w:rsidR="002240E1" w:rsidRDefault="00EA4D7D" w:rsidP="00D167B7">
      <w:pPr>
        <w:adjustRightInd w:val="0"/>
        <w:snapToGrid w:val="0"/>
        <w:rPr>
          <w:b/>
          <w:bCs/>
          <w:sz w:val="28"/>
          <w:szCs w:val="28"/>
        </w:rPr>
      </w:pPr>
      <w:r>
        <w:rPr>
          <w:rFonts w:hint="eastAsia"/>
          <w:b/>
          <w:bCs/>
          <w:sz w:val="28"/>
          <w:szCs w:val="28"/>
        </w:rPr>
        <w:t>第２部</w:t>
      </w:r>
      <w:r w:rsidR="002240E1">
        <w:rPr>
          <w:rFonts w:hint="eastAsia"/>
          <w:b/>
          <w:bCs/>
          <w:sz w:val="28"/>
          <w:szCs w:val="28"/>
        </w:rPr>
        <w:t>：</w:t>
      </w:r>
      <w:r>
        <w:rPr>
          <w:rFonts w:hint="eastAsia"/>
          <w:b/>
          <w:bCs/>
          <w:sz w:val="28"/>
          <w:szCs w:val="28"/>
        </w:rPr>
        <w:t>参加します</w:t>
      </w:r>
      <w:bookmarkStart w:id="1" w:name="_Hlk156550954"/>
      <w:r>
        <w:rPr>
          <w:rFonts w:hint="eastAsia"/>
          <w:b/>
          <w:bCs/>
          <w:sz w:val="28"/>
          <w:szCs w:val="28"/>
        </w:rPr>
        <w:t>（</w:t>
      </w:r>
      <w:r w:rsidRPr="002240E1">
        <w:rPr>
          <w:rFonts w:hint="eastAsia"/>
          <w:b/>
          <w:bCs/>
          <w:i/>
          <w:iCs/>
          <w:sz w:val="28"/>
          <w:szCs w:val="28"/>
        </w:rPr>
        <w:t>参加方法：</w:t>
      </w:r>
      <w:r w:rsidR="002240E1">
        <w:rPr>
          <w:rFonts w:hint="eastAsia"/>
          <w:b/>
          <w:bCs/>
          <w:i/>
          <w:iCs/>
          <w:sz w:val="28"/>
          <w:szCs w:val="28"/>
        </w:rPr>
        <w:t xml:space="preserve">　</w:t>
      </w:r>
      <w:r w:rsidRPr="002240E1">
        <w:rPr>
          <w:rFonts w:hint="eastAsia"/>
          <w:b/>
          <w:bCs/>
          <w:i/>
          <w:iCs/>
          <w:sz w:val="28"/>
          <w:szCs w:val="28"/>
        </w:rPr>
        <w:t>会場</w:t>
      </w:r>
      <w:r w:rsidR="002240E1">
        <w:rPr>
          <w:rFonts w:hint="eastAsia"/>
          <w:b/>
          <w:bCs/>
          <w:i/>
          <w:iCs/>
          <w:sz w:val="28"/>
          <w:szCs w:val="28"/>
        </w:rPr>
        <w:t xml:space="preserve">　</w:t>
      </w:r>
      <w:r w:rsidRPr="002240E1">
        <w:rPr>
          <w:rFonts w:hint="eastAsia"/>
          <w:b/>
          <w:bCs/>
          <w:i/>
          <w:iCs/>
          <w:sz w:val="28"/>
          <w:szCs w:val="28"/>
        </w:rPr>
        <w:t>・</w:t>
      </w:r>
      <w:r w:rsidR="002240E1">
        <w:rPr>
          <w:rFonts w:hint="eastAsia"/>
          <w:b/>
          <w:bCs/>
          <w:i/>
          <w:iCs/>
          <w:sz w:val="28"/>
          <w:szCs w:val="28"/>
        </w:rPr>
        <w:t xml:space="preserve">　</w:t>
      </w:r>
      <w:r w:rsidR="00BF5915">
        <w:rPr>
          <w:b/>
          <w:bCs/>
          <w:i/>
          <w:iCs/>
          <w:sz w:val="28"/>
          <w:szCs w:val="28"/>
        </w:rPr>
        <w:t>Zoom</w:t>
      </w:r>
      <w:r w:rsidR="002240E1">
        <w:rPr>
          <w:rFonts w:hint="eastAsia"/>
          <w:b/>
          <w:bCs/>
          <w:i/>
          <w:iCs/>
          <w:sz w:val="28"/>
          <w:szCs w:val="28"/>
        </w:rPr>
        <w:t xml:space="preserve">　</w:t>
      </w:r>
      <w:r>
        <w:rPr>
          <w:rFonts w:hint="eastAsia"/>
          <w:b/>
          <w:bCs/>
          <w:sz w:val="28"/>
          <w:szCs w:val="28"/>
        </w:rPr>
        <w:t>）</w:t>
      </w:r>
      <w:bookmarkEnd w:id="1"/>
    </w:p>
    <w:p w14:paraId="4C37206B" w14:textId="258FB628" w:rsidR="00EA4D7D" w:rsidRPr="00DD52FD" w:rsidRDefault="00EA4D7D" w:rsidP="002240E1">
      <w:pPr>
        <w:adjustRightInd w:val="0"/>
        <w:snapToGrid w:val="0"/>
        <w:ind w:firstLineChars="400" w:firstLine="1099"/>
        <w:rPr>
          <w:b/>
          <w:bCs/>
          <w:sz w:val="28"/>
          <w:szCs w:val="28"/>
        </w:rPr>
      </w:pPr>
      <w:r>
        <w:rPr>
          <w:rFonts w:hint="eastAsia"/>
          <w:b/>
          <w:bCs/>
          <w:sz w:val="28"/>
          <w:szCs w:val="28"/>
        </w:rPr>
        <w:t>参加しません</w:t>
      </w:r>
    </w:p>
    <w:sectPr w:rsidR="00EA4D7D" w:rsidRPr="00DD52FD" w:rsidSect="00AF266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88"/>
    <w:multiLevelType w:val="hybridMultilevel"/>
    <w:tmpl w:val="A10A742C"/>
    <w:lvl w:ilvl="0" w:tplc="5D46E4D6">
      <w:start w:val="1"/>
      <w:numFmt w:val="decimalFullWidth"/>
      <w:lvlText w:val="第%1部"/>
      <w:lvlJc w:val="left"/>
      <w:pPr>
        <w:ind w:left="1120" w:hanging="11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749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E2"/>
    <w:rsid w:val="00053DDD"/>
    <w:rsid w:val="0012240A"/>
    <w:rsid w:val="00140D13"/>
    <w:rsid w:val="002240E1"/>
    <w:rsid w:val="00480D8D"/>
    <w:rsid w:val="00534183"/>
    <w:rsid w:val="005F59BF"/>
    <w:rsid w:val="006C30C4"/>
    <w:rsid w:val="006C4681"/>
    <w:rsid w:val="007272A9"/>
    <w:rsid w:val="00751D82"/>
    <w:rsid w:val="007D73E7"/>
    <w:rsid w:val="00834115"/>
    <w:rsid w:val="00882E96"/>
    <w:rsid w:val="00966994"/>
    <w:rsid w:val="009D1D3B"/>
    <w:rsid w:val="00AF266A"/>
    <w:rsid w:val="00BF5915"/>
    <w:rsid w:val="00C03347"/>
    <w:rsid w:val="00CF02E1"/>
    <w:rsid w:val="00D167B7"/>
    <w:rsid w:val="00DD52FD"/>
    <w:rsid w:val="00E70DE2"/>
    <w:rsid w:val="00EA4D7D"/>
    <w:rsid w:val="00F25447"/>
    <w:rsid w:val="00FE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5581C"/>
  <w15:chartTrackingRefBased/>
  <w15:docId w15:val="{77B5971C-5CF4-4E67-A2EE-7033DC03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0D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0D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0D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0D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0D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0D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0D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0D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0D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0D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0D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0D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0D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0D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0D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0D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0D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0D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0D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0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0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DE2"/>
    <w:pPr>
      <w:spacing w:before="160" w:after="160"/>
      <w:jc w:val="center"/>
    </w:pPr>
    <w:rPr>
      <w:i/>
      <w:iCs/>
      <w:color w:val="404040" w:themeColor="text1" w:themeTint="BF"/>
    </w:rPr>
  </w:style>
  <w:style w:type="character" w:customStyle="1" w:styleId="a8">
    <w:name w:val="引用文 (文字)"/>
    <w:basedOn w:val="a0"/>
    <w:link w:val="a7"/>
    <w:uiPriority w:val="29"/>
    <w:rsid w:val="00E70DE2"/>
    <w:rPr>
      <w:i/>
      <w:iCs/>
      <w:color w:val="404040" w:themeColor="text1" w:themeTint="BF"/>
    </w:rPr>
  </w:style>
  <w:style w:type="paragraph" w:styleId="a9">
    <w:name w:val="List Paragraph"/>
    <w:basedOn w:val="a"/>
    <w:uiPriority w:val="34"/>
    <w:qFormat/>
    <w:rsid w:val="00E70DE2"/>
    <w:pPr>
      <w:ind w:left="720"/>
      <w:contextualSpacing/>
    </w:pPr>
  </w:style>
  <w:style w:type="character" w:styleId="21">
    <w:name w:val="Intense Emphasis"/>
    <w:basedOn w:val="a0"/>
    <w:uiPriority w:val="21"/>
    <w:qFormat/>
    <w:rsid w:val="00E70DE2"/>
    <w:rPr>
      <w:i/>
      <w:iCs/>
      <w:color w:val="0F4761" w:themeColor="accent1" w:themeShade="BF"/>
    </w:rPr>
  </w:style>
  <w:style w:type="paragraph" w:styleId="22">
    <w:name w:val="Intense Quote"/>
    <w:basedOn w:val="a"/>
    <w:next w:val="a"/>
    <w:link w:val="23"/>
    <w:uiPriority w:val="30"/>
    <w:qFormat/>
    <w:rsid w:val="00E70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0DE2"/>
    <w:rPr>
      <w:i/>
      <w:iCs/>
      <w:color w:val="0F4761" w:themeColor="accent1" w:themeShade="BF"/>
    </w:rPr>
  </w:style>
  <w:style w:type="character" w:styleId="24">
    <w:name w:val="Intense Reference"/>
    <w:basedOn w:val="a0"/>
    <w:uiPriority w:val="32"/>
    <w:qFormat/>
    <w:rsid w:val="00E70D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隆志</dc:creator>
  <cp:keywords/>
  <dc:description/>
  <cp:lastModifiedBy>哲司 塚本</cp:lastModifiedBy>
  <cp:revision>11</cp:revision>
  <cp:lastPrinted>2024-01-14T02:07:00Z</cp:lastPrinted>
  <dcterms:created xsi:type="dcterms:W3CDTF">2024-01-13T01:25:00Z</dcterms:created>
  <dcterms:modified xsi:type="dcterms:W3CDTF">2024-01-19T05:30:00Z</dcterms:modified>
</cp:coreProperties>
</file>